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B3A7A" w14:textId="041C0D74" w:rsidR="00785540" w:rsidRPr="00C3526E" w:rsidRDefault="006322C1" w:rsidP="00785540">
      <w:pPr>
        <w:pStyle w:val="CompanyName"/>
      </w:pPr>
      <w:r>
        <w:t>Marin Tennis Club</w:t>
      </w:r>
    </w:p>
    <w:sdt>
      <w:sdtPr>
        <w:alias w:val="Memo title:"/>
        <w:tag w:val="Memo tilte:"/>
        <w:id w:val="-164170097"/>
        <w:placeholder>
          <w:docPart w:val="A9165084DCDE4BBB81763063CEF36569"/>
        </w:placeholder>
        <w:temporary/>
        <w:showingPlcHdr/>
        <w15:appearance w15:val="hidden"/>
      </w:sdtPr>
      <w:sdtEndPr/>
      <w:sdtContent>
        <w:p w14:paraId="294F39EE" w14:textId="77777777" w:rsidR="00785540" w:rsidRDefault="00785540"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14:paraId="6D386803" w14:textId="77777777" w:rsidTr="0061769E">
        <w:sdt>
          <w:sdtPr>
            <w:alias w:val="To:"/>
            <w:tag w:val="To:"/>
            <w:id w:val="1015413264"/>
            <w:placeholder>
              <w:docPart w:val="47852E282C70459881AA3FEED0117AD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5F6E309B" w14:textId="77777777" w:rsidR="00785540" w:rsidRPr="006F57FD" w:rsidRDefault="00785540" w:rsidP="0061769E">
                <w:pPr>
                  <w:pStyle w:val="Heading1"/>
                  <w:contextualSpacing w:val="0"/>
                  <w:outlineLvl w:val="0"/>
                </w:pPr>
                <w:r w:rsidRPr="006F57FD">
                  <w:t>To:</w:t>
                </w:r>
              </w:p>
            </w:tc>
          </w:sdtContent>
        </w:sdt>
        <w:tc>
          <w:tcPr>
            <w:tcW w:w="7603" w:type="dxa"/>
          </w:tcPr>
          <w:p w14:paraId="214B9FA6" w14:textId="028FC93B" w:rsidR="00785540" w:rsidRPr="00FB2B58" w:rsidRDefault="006322C1"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MTC Board of Directors</w:t>
            </w:r>
          </w:p>
        </w:tc>
      </w:tr>
      <w:tr w:rsidR="00785540" w14:paraId="597B3C24" w14:textId="77777777" w:rsidTr="0061769E">
        <w:sdt>
          <w:sdtPr>
            <w:alias w:val="From:"/>
            <w:tag w:val="From:"/>
            <w:id w:val="21141888"/>
            <w:placeholder>
              <w:docPart w:val="6D0E7E9DD14E4B10A46E5F41475A083B"/>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27FB2A96" w14:textId="77777777" w:rsidR="00785540" w:rsidRPr="006F57FD" w:rsidRDefault="00785540" w:rsidP="0061769E">
                <w:pPr>
                  <w:pStyle w:val="Heading1"/>
                  <w:contextualSpacing w:val="0"/>
                  <w:outlineLvl w:val="0"/>
                </w:pPr>
                <w:r w:rsidRPr="006F57FD">
                  <w:t>From:</w:t>
                </w:r>
              </w:p>
            </w:tc>
          </w:sdtContent>
        </w:sdt>
        <w:tc>
          <w:tcPr>
            <w:tcW w:w="7603" w:type="dxa"/>
          </w:tcPr>
          <w:p w14:paraId="699D7AC1" w14:textId="1C5C29BA" w:rsidR="00EB38E6" w:rsidRPr="00FB2B58" w:rsidRDefault="006322C1"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Chris Horne, General Manager</w:t>
            </w:r>
          </w:p>
        </w:tc>
      </w:tr>
      <w:tr w:rsidR="00785540" w14:paraId="2762A54E" w14:textId="77777777" w:rsidTr="0061769E">
        <w:sdt>
          <w:sdtPr>
            <w:alias w:val="cc:"/>
            <w:tag w:val="cc:"/>
            <w:id w:val="1474175770"/>
            <w:placeholder>
              <w:docPart w:val="79D18E4A5D1B4C33B2BEC7F293E7519B"/>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67BF1ED9" w14:textId="77777777" w:rsidR="00785540" w:rsidRPr="006F57FD" w:rsidRDefault="00785540" w:rsidP="0061769E">
                <w:pPr>
                  <w:pStyle w:val="Heading1"/>
                  <w:contextualSpacing w:val="0"/>
                  <w:outlineLvl w:val="0"/>
                </w:pPr>
                <w:r w:rsidRPr="006F57FD">
                  <w:t>cc:</w:t>
                </w:r>
              </w:p>
            </w:tc>
          </w:sdtContent>
        </w:sdt>
        <w:tc>
          <w:tcPr>
            <w:tcW w:w="7603" w:type="dxa"/>
          </w:tcPr>
          <w:p w14:paraId="2A0F48A5" w14:textId="465D4509" w:rsidR="00785540" w:rsidRPr="00FB2B58" w:rsidRDefault="00785540" w:rsidP="0061769E">
            <w:pPr>
              <w:spacing w:before="280"/>
              <w:contextualSpacing w:val="0"/>
              <w:cnfStyle w:val="000000000000" w:firstRow="0" w:lastRow="0" w:firstColumn="0" w:lastColumn="0" w:oddVBand="0" w:evenVBand="0" w:oddHBand="0" w:evenHBand="0" w:firstRowFirstColumn="0" w:firstRowLastColumn="0" w:lastRowFirstColumn="0" w:lastRowLastColumn="0"/>
            </w:pPr>
          </w:p>
        </w:tc>
      </w:tr>
      <w:tr w:rsidR="00785540" w14:paraId="063929AE" w14:textId="77777777" w:rsidTr="0061769E">
        <w:sdt>
          <w:sdtPr>
            <w:alias w:val="Date:"/>
            <w:tag w:val="Date:"/>
            <w:id w:val="-2052519928"/>
            <w:placeholder>
              <w:docPart w:val="558BAFBF0DAC4D1BB2E6441D625D6200"/>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0E6C6021" w14:textId="77777777" w:rsidR="00785540" w:rsidRPr="006F57FD" w:rsidRDefault="00785540" w:rsidP="0061769E">
                <w:pPr>
                  <w:pStyle w:val="Heading1"/>
                  <w:contextualSpacing w:val="0"/>
                  <w:outlineLvl w:val="0"/>
                </w:pPr>
                <w:r w:rsidRPr="006F57FD">
                  <w:t>Date:</w:t>
                </w:r>
              </w:p>
            </w:tc>
          </w:sdtContent>
        </w:sdt>
        <w:tc>
          <w:tcPr>
            <w:tcW w:w="7603" w:type="dxa"/>
          </w:tcPr>
          <w:p w14:paraId="6EB08DB4" w14:textId="6C2AB936" w:rsidR="00785540" w:rsidRPr="00FB2B58" w:rsidRDefault="006322C1"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January 28, 2021</w:t>
            </w:r>
          </w:p>
        </w:tc>
      </w:tr>
      <w:tr w:rsidR="00785540" w14:paraId="6FA0B070" w14:textId="77777777" w:rsidTr="0061769E">
        <w:sdt>
          <w:sdtPr>
            <w:alias w:val="Re:"/>
            <w:tag w:val="Re:"/>
            <w:id w:val="-1435443775"/>
            <w:placeholder>
              <w:docPart w:val="E9A2F5C303684C0F9BF84813AB8C3320"/>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5A00B247" w14:textId="77777777" w:rsidR="00785540" w:rsidRPr="006F57FD" w:rsidRDefault="00785540" w:rsidP="0061769E">
                <w:pPr>
                  <w:pStyle w:val="Heading1"/>
                  <w:contextualSpacing w:val="0"/>
                  <w:outlineLvl w:val="0"/>
                </w:pPr>
                <w:r w:rsidRPr="006F57FD">
                  <w:t>Re:</w:t>
                </w:r>
              </w:p>
            </w:tc>
          </w:sdtContent>
        </w:sdt>
        <w:tc>
          <w:tcPr>
            <w:tcW w:w="7603" w:type="dxa"/>
            <w:tcMar>
              <w:left w:w="0" w:type="dxa"/>
              <w:bottom w:w="288" w:type="dxa"/>
              <w:right w:w="0" w:type="dxa"/>
            </w:tcMar>
          </w:tcPr>
          <w:p w14:paraId="67C4453A" w14:textId="2B99F473" w:rsidR="00785540" w:rsidRPr="00FB2B58" w:rsidRDefault="006322C1"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Café Reward Points Options</w:t>
            </w:r>
          </w:p>
        </w:tc>
      </w:tr>
    </w:tbl>
    <w:p w14:paraId="42F4F11A" w14:textId="5DE06D2E" w:rsidR="00933B8F" w:rsidRDefault="006322C1" w:rsidP="006322C1">
      <w:r>
        <w:t>Café Reward Points Options if food services are being outsourced.</w:t>
      </w:r>
    </w:p>
    <w:p w14:paraId="08D581A5" w14:textId="5DA49370" w:rsidR="006322C1" w:rsidRDefault="006322C1" w:rsidP="006322C1">
      <w:r>
        <w:t>Currently members can use their Quarterly Food Minimum points towards purchases of all food and beverage. Under the outsource agreement, on gross sales of food will be distributed back to the kitchen operator. Café points is another option for members to pay for their food and beverage purchases which is money collected up front to be used over a 3-month period. Unused points are not carried over to the next quarter but booked as income at the end of the quarter.</w:t>
      </w:r>
    </w:p>
    <w:p w14:paraId="0DB9245B" w14:textId="5C1BE356" w:rsidR="006322C1" w:rsidRDefault="006322C1" w:rsidP="006322C1">
      <w:pPr>
        <w:pStyle w:val="ListParagraph"/>
        <w:numPr>
          <w:ilvl w:val="0"/>
          <w:numId w:val="25"/>
        </w:numPr>
      </w:pPr>
      <w:r>
        <w:rPr>
          <w:b/>
          <w:bCs/>
        </w:rPr>
        <w:t xml:space="preserve">No Change Option: </w:t>
      </w:r>
      <w:r>
        <w:t xml:space="preserve">Continue with status quo. Members can use their points for food or beverage purchases. </w:t>
      </w:r>
      <w:r w:rsidR="00DB134E">
        <w:t>Points (</w:t>
      </w:r>
      <w:r>
        <w:t>Dollars) used towards food purchases will go back to the kitchen operator as they are included in his gross sales receipts. Points (Dollars) used towards beverages will be revenue for MTC. At the end of each quarter, MTC will book any unused points as revenue for the club.</w:t>
      </w:r>
    </w:p>
    <w:p w14:paraId="64B69786" w14:textId="24BFA4D4" w:rsidR="006322C1" w:rsidRDefault="006322C1" w:rsidP="006322C1">
      <w:pPr>
        <w:pStyle w:val="ListParagraph"/>
        <w:numPr>
          <w:ilvl w:val="0"/>
          <w:numId w:val="25"/>
        </w:numPr>
      </w:pPr>
      <w:r>
        <w:rPr>
          <w:b/>
          <w:bCs/>
        </w:rPr>
        <w:t xml:space="preserve">No Change Option but Share Unused Points Revenue with Kitchen Operator: </w:t>
      </w:r>
      <w:r>
        <w:t>Same scenario as above but unused reward points revenue will be split between Operator and MTC. Formula to be determined.</w:t>
      </w:r>
    </w:p>
    <w:p w14:paraId="13D43136" w14:textId="77777777" w:rsidR="00DB134E" w:rsidRDefault="006322C1" w:rsidP="006322C1">
      <w:pPr>
        <w:pStyle w:val="ListParagraph"/>
        <w:numPr>
          <w:ilvl w:val="0"/>
          <w:numId w:val="25"/>
        </w:numPr>
      </w:pPr>
      <w:r>
        <w:rPr>
          <w:b/>
          <w:bCs/>
        </w:rPr>
        <w:t>Discontinue the QFM or Reduce the Expense to the Membership</w:t>
      </w:r>
      <w:r w:rsidR="00DB134E">
        <w:rPr>
          <w:b/>
          <w:bCs/>
        </w:rPr>
        <w:t xml:space="preserve">: </w:t>
      </w:r>
      <w:r w:rsidR="00DB134E">
        <w:t>I do not recommend this option, just presenting. It would be a challenge to bring back a QFM if you discontinued it. Regardless how the food business is operated, the QFM motivates members to use the services.</w:t>
      </w:r>
    </w:p>
    <w:p w14:paraId="63F763E1" w14:textId="66034EBB" w:rsidR="006322C1" w:rsidRDefault="00DB134E" w:rsidP="00DB134E">
      <w:r>
        <w:t xml:space="preserve">On a side note, our POS system can be set up to facilitate an outside kitchen operator. Members are now able to use their points for both </w:t>
      </w:r>
      <w:proofErr w:type="spellStart"/>
      <w:r>
        <w:t>Birt</w:t>
      </w:r>
      <w:proofErr w:type="spellEnd"/>
      <w:r>
        <w:t xml:space="preserve"> and Chef Wade which has made some very pleased. </w:t>
      </w:r>
    </w:p>
    <w:p w14:paraId="2F43C5B4" w14:textId="77777777" w:rsidR="006322C1" w:rsidRDefault="006322C1" w:rsidP="006322C1"/>
    <w:sectPr w:rsidR="006322C1" w:rsidSect="006F57FD">
      <w:footerReference w:type="even" r:id="rId7"/>
      <w:footerReference w:type="default" r:id="rId8"/>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0B8EC" w14:textId="77777777" w:rsidR="0055278E" w:rsidRDefault="0055278E" w:rsidP="00785540">
      <w:pPr>
        <w:spacing w:before="0"/>
      </w:pPr>
      <w:r>
        <w:separator/>
      </w:r>
    </w:p>
  </w:endnote>
  <w:endnote w:type="continuationSeparator" w:id="0">
    <w:p w14:paraId="4F01037B" w14:textId="77777777" w:rsidR="0055278E" w:rsidRDefault="0055278E"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36F39" w14:textId="77777777"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4FBE99CD" w14:textId="77777777" w:rsidR="00B336C5" w:rsidRDefault="0055278E">
    <w:pPr>
      <w:pStyle w:val="Footer"/>
    </w:pPr>
  </w:p>
  <w:p w14:paraId="5E1F1ADF" w14:textId="77777777" w:rsidR="00B336C5" w:rsidRDefault="005527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D0D7" w14:textId="77777777" w:rsidR="00B336C5" w:rsidRDefault="00E05653">
    <w:pPr>
      <w:pStyle w:val="Footer"/>
    </w:pPr>
    <w:r>
      <w:fldChar w:fldCharType="begin"/>
    </w:r>
    <w:r>
      <w:instrText xml:space="preserve"> PAGE </w:instrText>
    </w:r>
    <w:r>
      <w:fldChar w:fldCharType="separate"/>
    </w:r>
    <w:r w:rsidR="00933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9648C" w14:textId="77777777" w:rsidR="0055278E" w:rsidRDefault="0055278E" w:rsidP="00785540">
      <w:pPr>
        <w:spacing w:before="0"/>
      </w:pPr>
      <w:r>
        <w:separator/>
      </w:r>
    </w:p>
  </w:footnote>
  <w:footnote w:type="continuationSeparator" w:id="0">
    <w:p w14:paraId="0E6783AB" w14:textId="77777777" w:rsidR="0055278E" w:rsidRDefault="0055278E"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B42D56"/>
    <w:multiLevelType w:val="hybridMultilevel"/>
    <w:tmpl w:val="EA7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2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5"/>
  </w:num>
  <w:num w:numId="16">
    <w:abstractNumId w:val="23"/>
  </w:num>
  <w:num w:numId="17">
    <w:abstractNumId w:val="22"/>
  </w:num>
  <w:num w:numId="18">
    <w:abstractNumId w:val="17"/>
  </w:num>
  <w:num w:numId="19">
    <w:abstractNumId w:val="19"/>
  </w:num>
  <w:num w:numId="20">
    <w:abstractNumId w:val="10"/>
  </w:num>
  <w:num w:numId="21">
    <w:abstractNumId w:val="13"/>
  </w:num>
  <w:num w:numId="22">
    <w:abstractNumId w:val="12"/>
  </w:num>
  <w:num w:numId="23">
    <w:abstractNumId w:val="14"/>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C1"/>
    <w:rsid w:val="00293B83"/>
    <w:rsid w:val="0055278E"/>
    <w:rsid w:val="006322C1"/>
    <w:rsid w:val="00697389"/>
    <w:rsid w:val="006A3CE7"/>
    <w:rsid w:val="00785540"/>
    <w:rsid w:val="00933B8F"/>
    <w:rsid w:val="00DB134E"/>
    <w:rsid w:val="00E05653"/>
    <w:rsid w:val="00E87284"/>
    <w:rsid w:val="00EB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456C"/>
  <w15:chartTrackingRefBased/>
  <w15:docId w15:val="{393F8110-25D8-47E9-93FB-73287BA1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semiHidden/>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unhideWhenUsed/>
    <w:qFormat/>
    <w:rsid w:val="00632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hto\AppData\Roaming\Microsoft\Templates\Interoffice%20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65084DCDE4BBB81763063CEF36569"/>
        <w:category>
          <w:name w:val="General"/>
          <w:gallery w:val="placeholder"/>
        </w:category>
        <w:types>
          <w:type w:val="bbPlcHdr"/>
        </w:types>
        <w:behaviors>
          <w:behavior w:val="content"/>
        </w:behaviors>
        <w:guid w:val="{DF8777E1-4B37-460C-811F-E7BEAC9DAF59}"/>
      </w:docPartPr>
      <w:docPartBody>
        <w:p w:rsidR="00000000" w:rsidRDefault="00EE20AB">
          <w:pPr>
            <w:pStyle w:val="A9165084DCDE4BBB81763063CEF36569"/>
          </w:pPr>
          <w:r>
            <w:t>Memo</w:t>
          </w:r>
        </w:p>
      </w:docPartBody>
    </w:docPart>
    <w:docPart>
      <w:docPartPr>
        <w:name w:val="47852E282C70459881AA3FEED0117ADA"/>
        <w:category>
          <w:name w:val="General"/>
          <w:gallery w:val="placeholder"/>
        </w:category>
        <w:types>
          <w:type w:val="bbPlcHdr"/>
        </w:types>
        <w:behaviors>
          <w:behavior w:val="content"/>
        </w:behaviors>
        <w:guid w:val="{1615E62B-A97E-4CDF-B833-6737A086F47B}"/>
      </w:docPartPr>
      <w:docPartBody>
        <w:p w:rsidR="00000000" w:rsidRDefault="00EE20AB">
          <w:pPr>
            <w:pStyle w:val="47852E282C70459881AA3FEED0117ADA"/>
          </w:pPr>
          <w:r w:rsidRPr="006F57FD">
            <w:t>To:</w:t>
          </w:r>
        </w:p>
      </w:docPartBody>
    </w:docPart>
    <w:docPart>
      <w:docPartPr>
        <w:name w:val="6D0E7E9DD14E4B10A46E5F41475A083B"/>
        <w:category>
          <w:name w:val="General"/>
          <w:gallery w:val="placeholder"/>
        </w:category>
        <w:types>
          <w:type w:val="bbPlcHdr"/>
        </w:types>
        <w:behaviors>
          <w:behavior w:val="content"/>
        </w:behaviors>
        <w:guid w:val="{F951A81D-F893-4D09-8665-66FE1346CA90}"/>
      </w:docPartPr>
      <w:docPartBody>
        <w:p w:rsidR="00000000" w:rsidRDefault="00EE20AB">
          <w:pPr>
            <w:pStyle w:val="6D0E7E9DD14E4B10A46E5F41475A083B"/>
          </w:pPr>
          <w:r w:rsidRPr="006F57FD">
            <w:t>From:</w:t>
          </w:r>
        </w:p>
      </w:docPartBody>
    </w:docPart>
    <w:docPart>
      <w:docPartPr>
        <w:name w:val="79D18E4A5D1B4C33B2BEC7F293E7519B"/>
        <w:category>
          <w:name w:val="General"/>
          <w:gallery w:val="placeholder"/>
        </w:category>
        <w:types>
          <w:type w:val="bbPlcHdr"/>
        </w:types>
        <w:behaviors>
          <w:behavior w:val="content"/>
        </w:behaviors>
        <w:guid w:val="{DAC7F826-C63F-4954-9A1F-ACCC6E9140EF}"/>
      </w:docPartPr>
      <w:docPartBody>
        <w:p w:rsidR="00000000" w:rsidRDefault="00EE20AB">
          <w:pPr>
            <w:pStyle w:val="79D18E4A5D1B4C33B2BEC7F293E7519B"/>
          </w:pPr>
          <w:r w:rsidRPr="006F57FD">
            <w:t>cc:</w:t>
          </w:r>
        </w:p>
      </w:docPartBody>
    </w:docPart>
    <w:docPart>
      <w:docPartPr>
        <w:name w:val="558BAFBF0DAC4D1BB2E6441D625D6200"/>
        <w:category>
          <w:name w:val="General"/>
          <w:gallery w:val="placeholder"/>
        </w:category>
        <w:types>
          <w:type w:val="bbPlcHdr"/>
        </w:types>
        <w:behaviors>
          <w:behavior w:val="content"/>
        </w:behaviors>
        <w:guid w:val="{667094BC-C5A3-4A2C-BD0F-CD1BB5E9D09E}"/>
      </w:docPartPr>
      <w:docPartBody>
        <w:p w:rsidR="00000000" w:rsidRDefault="00EE20AB">
          <w:pPr>
            <w:pStyle w:val="558BAFBF0DAC4D1BB2E6441D625D6200"/>
          </w:pPr>
          <w:r w:rsidRPr="006F57FD">
            <w:t>Date:</w:t>
          </w:r>
        </w:p>
      </w:docPartBody>
    </w:docPart>
    <w:docPart>
      <w:docPartPr>
        <w:name w:val="E9A2F5C303684C0F9BF84813AB8C3320"/>
        <w:category>
          <w:name w:val="General"/>
          <w:gallery w:val="placeholder"/>
        </w:category>
        <w:types>
          <w:type w:val="bbPlcHdr"/>
        </w:types>
        <w:behaviors>
          <w:behavior w:val="content"/>
        </w:behaviors>
        <w:guid w:val="{60DB84B0-7AA7-4D7F-888B-41E28BE8EF09}"/>
      </w:docPartPr>
      <w:docPartBody>
        <w:p w:rsidR="00000000" w:rsidRDefault="00EE20AB">
          <w:pPr>
            <w:pStyle w:val="E9A2F5C303684C0F9BF84813AB8C3320"/>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AB"/>
    <w:rsid w:val="00EE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858CA98D374A34B567158A026D2857">
    <w:name w:val="EE858CA98D374A34B567158A026D2857"/>
  </w:style>
  <w:style w:type="paragraph" w:customStyle="1" w:styleId="A9165084DCDE4BBB81763063CEF36569">
    <w:name w:val="A9165084DCDE4BBB81763063CEF36569"/>
  </w:style>
  <w:style w:type="paragraph" w:customStyle="1" w:styleId="47852E282C70459881AA3FEED0117ADA">
    <w:name w:val="47852E282C70459881AA3FEED0117ADA"/>
  </w:style>
  <w:style w:type="paragraph" w:customStyle="1" w:styleId="447232D63BBB4EE0AF491FCC1694AE95">
    <w:name w:val="447232D63BBB4EE0AF491FCC1694AE95"/>
  </w:style>
  <w:style w:type="paragraph" w:customStyle="1" w:styleId="6D0E7E9DD14E4B10A46E5F41475A083B">
    <w:name w:val="6D0E7E9DD14E4B10A46E5F41475A083B"/>
  </w:style>
  <w:style w:type="paragraph" w:customStyle="1" w:styleId="5A29339B8AB64881B3CB440FA77E30C7">
    <w:name w:val="5A29339B8AB64881B3CB440FA77E30C7"/>
  </w:style>
  <w:style w:type="paragraph" w:customStyle="1" w:styleId="79D18E4A5D1B4C33B2BEC7F293E7519B">
    <w:name w:val="79D18E4A5D1B4C33B2BEC7F293E7519B"/>
  </w:style>
  <w:style w:type="paragraph" w:customStyle="1" w:styleId="8459CDE9DCE5414E97A3C2EB504A4E8F">
    <w:name w:val="8459CDE9DCE5414E97A3C2EB504A4E8F"/>
  </w:style>
  <w:style w:type="paragraph" w:customStyle="1" w:styleId="558BAFBF0DAC4D1BB2E6441D625D6200">
    <w:name w:val="558BAFBF0DAC4D1BB2E6441D625D6200"/>
  </w:style>
  <w:style w:type="paragraph" w:customStyle="1" w:styleId="245D5E32889F419C9940A44DB5639308">
    <w:name w:val="245D5E32889F419C9940A44DB5639308"/>
  </w:style>
  <w:style w:type="paragraph" w:customStyle="1" w:styleId="E9A2F5C303684C0F9BF84813AB8C3320">
    <w:name w:val="E9A2F5C303684C0F9BF84813AB8C3320"/>
  </w:style>
  <w:style w:type="paragraph" w:customStyle="1" w:styleId="1B62CD00F6004A319218DA70FBABF6B7">
    <w:name w:val="1B62CD00F6004A319218DA70FBABF6B7"/>
  </w:style>
  <w:style w:type="paragraph" w:customStyle="1" w:styleId="78DF4094D64B429991FB2AF90F6D38EF">
    <w:name w:val="78DF4094D64B429991FB2AF90F6D3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Interoffice Memo (Professional design)</Template>
  <TotalTime>26</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cmhto</dc:creator>
  <cp:keywords/>
  <dc:description/>
  <cp:lastModifiedBy>Chris Horne</cp:lastModifiedBy>
  <cp:revision>1</cp:revision>
  <dcterms:created xsi:type="dcterms:W3CDTF">2021-01-27T20:20:00Z</dcterms:created>
  <dcterms:modified xsi:type="dcterms:W3CDTF">2021-01-27T20:49:00Z</dcterms:modified>
</cp:coreProperties>
</file>