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E44B" w14:textId="77777777" w:rsidR="0067356B" w:rsidRDefault="0067356B" w:rsidP="0067356B">
      <w:pPr>
        <w:pStyle w:val="DMTitleLeft"/>
      </w:pPr>
      <w:bookmarkStart w:id="0" w:name="_Toc379015747"/>
      <w:r>
        <w:t>Section 5 - Board of Directors</w:t>
      </w:r>
      <w:bookmarkEnd w:id="0"/>
      <w:r>
        <w:t xml:space="preserve"> </w:t>
      </w:r>
    </w:p>
    <w:p w14:paraId="19F5E7A4" w14:textId="77777777" w:rsidR="0067356B" w:rsidRDefault="0067356B" w:rsidP="0067356B">
      <w:pPr>
        <w:pStyle w:val="DMBdyTxt"/>
      </w:pPr>
      <w:r>
        <w:t xml:space="preserve">The business, affairs and operations of the Club shall be overseen by its Board of Directors (the "Board"). The Board shall set policies and make decisions regarding the operations and expenditures of the Club. The Board shall have the power and duty to appoint such agents, engage such professionals and employ such employees as it deems necessary to assist in the operation of the Club, to define and fix their duties, and to establish and adjust their compensation. The Board also shall have the power and authority to bring and defend legal actions in the best interests of the Club, including negotiating, settling or otherwise disposing of disputes and litigation. </w:t>
      </w:r>
    </w:p>
    <w:p w14:paraId="789F32CF" w14:textId="09C4429E" w:rsidR="00F10487" w:rsidRDefault="00F10487"/>
    <w:p w14:paraId="317CFDAD" w14:textId="77777777" w:rsidR="0067356B" w:rsidRDefault="0067356B" w:rsidP="0067356B">
      <w:pPr>
        <w:pStyle w:val="DMTitleLeft"/>
      </w:pPr>
      <w:bookmarkStart w:id="1" w:name="_Toc379015843"/>
      <w:r>
        <w:t>Section 4 - Duties</w:t>
      </w:r>
      <w:bookmarkEnd w:id="1"/>
      <w:r>
        <w:t xml:space="preserve"> </w:t>
      </w:r>
    </w:p>
    <w:p w14:paraId="231C947D" w14:textId="77777777" w:rsidR="0067356B" w:rsidRDefault="0067356B" w:rsidP="0067356B">
      <w:pPr>
        <w:pStyle w:val="DMBdyTxt"/>
      </w:pPr>
      <w:r>
        <w:t xml:space="preserve">The duties of the Officers shall be as follows: </w:t>
      </w:r>
    </w:p>
    <w:p w14:paraId="1A79538F" w14:textId="77777777" w:rsidR="0067356B" w:rsidRDefault="0067356B" w:rsidP="0067356B">
      <w:pPr>
        <w:pStyle w:val="DMBdyTxt5"/>
        <w:rPr>
          <w:b/>
        </w:rPr>
      </w:pPr>
      <w:r>
        <w:rPr>
          <w:b/>
        </w:rPr>
        <w:t>A.</w:t>
      </w:r>
      <w:r>
        <w:rPr>
          <w:b/>
        </w:rPr>
        <w:tab/>
        <w:t xml:space="preserve">President </w:t>
      </w:r>
    </w:p>
    <w:p w14:paraId="3B8747C0" w14:textId="77777777" w:rsidR="0067356B" w:rsidRDefault="0067356B" w:rsidP="0067356B">
      <w:pPr>
        <w:pStyle w:val="DMLeftInd1"/>
      </w:pPr>
      <w:r>
        <w:t xml:space="preserve">The President shall be the executive head of the Club and shall preside over all meetings of Members and of the Board. The President shall be the primary liaison between the Board and Members, shall take such actions as are necessary to ensure the efficient and effective operation of the Club, and shall undertake such other duties as may be prescribed by the Board. </w:t>
      </w:r>
    </w:p>
    <w:p w14:paraId="4FD8706F" w14:textId="77777777" w:rsidR="0067356B" w:rsidRDefault="0067356B" w:rsidP="0067356B">
      <w:pPr>
        <w:pStyle w:val="DMBdyTxt5"/>
        <w:rPr>
          <w:b/>
        </w:rPr>
      </w:pPr>
      <w:r>
        <w:rPr>
          <w:b/>
        </w:rPr>
        <w:t xml:space="preserve">B. </w:t>
      </w:r>
      <w:r>
        <w:rPr>
          <w:b/>
        </w:rPr>
        <w:tab/>
        <w:t xml:space="preserve">Vice President </w:t>
      </w:r>
    </w:p>
    <w:p w14:paraId="3D5E2A71" w14:textId="77777777" w:rsidR="0067356B" w:rsidRDefault="0067356B" w:rsidP="0067356B">
      <w:pPr>
        <w:pStyle w:val="DMLeftInd1"/>
      </w:pPr>
      <w:r>
        <w:t xml:space="preserve">The Vice President shall act in the President's place and stead whenever the President is absent or refuses or is unable to perform his or her </w:t>
      </w:r>
      <w:proofErr w:type="gramStart"/>
      <w:r>
        <w:t>duties, and</w:t>
      </w:r>
      <w:proofErr w:type="gramEnd"/>
      <w:r>
        <w:t xml:space="preserve"> shall undertake such other duties as may be prescribed by the Board. </w:t>
      </w:r>
    </w:p>
    <w:p w14:paraId="608EFBE7" w14:textId="77777777" w:rsidR="0067356B" w:rsidRDefault="0067356B" w:rsidP="0067356B">
      <w:pPr>
        <w:pStyle w:val="DMBdyTxt5"/>
        <w:rPr>
          <w:b/>
        </w:rPr>
      </w:pPr>
      <w:r>
        <w:rPr>
          <w:b/>
        </w:rPr>
        <w:t xml:space="preserve">C. </w:t>
      </w:r>
      <w:r>
        <w:rPr>
          <w:b/>
        </w:rPr>
        <w:tab/>
        <w:t xml:space="preserve">Secretary </w:t>
      </w:r>
    </w:p>
    <w:p w14:paraId="6862B85D" w14:textId="0355AD0B" w:rsidR="0067356B" w:rsidRDefault="0067356B" w:rsidP="0067356B">
      <w:pPr>
        <w:pStyle w:val="DMLeftInd1"/>
      </w:pPr>
      <w:r>
        <w:t xml:space="preserve">The Secretary shall be responsible for keeping a roster of the Membership, shall give notices of meetings of the Members and the Board, shall keep and publish minutes of the meetings of the Members and the Board as prescribed herein. The Secretary shall be responsible for the safekeeping and timely updating of the books, transactions and records of the Club, other than the financial and insurance records maintained by the Treasurer. The Secretary shall prepare and make available to the Voting Members a form of proxy for use at meetings of the Members. At the discretion of the Board, some or </w:t>
      </w:r>
      <w:proofErr w:type="gramStart"/>
      <w:r>
        <w:t>all of</w:t>
      </w:r>
      <w:proofErr w:type="gramEnd"/>
      <w:r>
        <w:t xml:space="preserve"> the duties of the Secretary may be delegated. The Secretary shall act in the Vice President's and Treasurer's place and stead whenever those Officers are absent or refuse or are unable to perform their duties. </w:t>
      </w:r>
    </w:p>
    <w:p w14:paraId="08DC34CC" w14:textId="02E239A0" w:rsidR="0067356B" w:rsidRDefault="0067356B" w:rsidP="0067356B">
      <w:pPr>
        <w:pStyle w:val="DMLeftInd1"/>
      </w:pPr>
    </w:p>
    <w:p w14:paraId="3BC9557D" w14:textId="77777777" w:rsidR="0067356B" w:rsidRDefault="0067356B" w:rsidP="0067356B">
      <w:pPr>
        <w:pStyle w:val="DMLeftInd1"/>
      </w:pPr>
      <w:bookmarkStart w:id="2" w:name="_GoBack"/>
      <w:bookmarkEnd w:id="2"/>
    </w:p>
    <w:p w14:paraId="2E47B3C2" w14:textId="77777777" w:rsidR="0067356B" w:rsidRDefault="0067356B" w:rsidP="0067356B">
      <w:pPr>
        <w:pStyle w:val="DMBdyTxt5"/>
        <w:rPr>
          <w:b/>
        </w:rPr>
      </w:pPr>
      <w:r>
        <w:rPr>
          <w:b/>
        </w:rPr>
        <w:lastRenderedPageBreak/>
        <w:t>D.</w:t>
      </w:r>
      <w:r>
        <w:rPr>
          <w:b/>
        </w:rPr>
        <w:tab/>
        <w:t xml:space="preserve">Treasurer </w:t>
      </w:r>
    </w:p>
    <w:p w14:paraId="0FC7E981" w14:textId="77777777" w:rsidR="0067356B" w:rsidRDefault="0067356B" w:rsidP="0067356B">
      <w:pPr>
        <w:pStyle w:val="DMLeftInd1"/>
      </w:pPr>
      <w:r>
        <w:t xml:space="preserve">The Treasurer shall be responsible for the collection all amounts due the Club, for the deposit of the Club's funds in such depositories as may be designated by the Board, and for disbursement of those funds on order of the Board. The Treasurer shall be responsible for the Club keeping full, true and correct books of accounts showing all funds received and expended, and shall render to the Board, at least once each quarter, or upon the request of the President or Board, a written statement of the financial condition of the Club. The Treasurer shall act in the Secretary's place and stead whenever the Secretary is absent or refuses or is unable to perform his or her duties. </w:t>
      </w:r>
    </w:p>
    <w:p w14:paraId="493C582D" w14:textId="77777777" w:rsidR="0067356B" w:rsidRDefault="0067356B"/>
    <w:sectPr w:rsidR="00673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6B"/>
    <w:rsid w:val="0067356B"/>
    <w:rsid w:val="00F1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8D2F"/>
  <w15:chartTrackingRefBased/>
  <w15:docId w15:val="{A2341BB5-2CEA-4B67-9EB4-E1349FE9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dyTxt">
    <w:name w:val="DM BdyTxt"/>
    <w:basedOn w:val="Normal"/>
    <w:uiPriority w:val="99"/>
    <w:rsid w:val="0067356B"/>
    <w:pPr>
      <w:spacing w:after="240" w:line="240" w:lineRule="auto"/>
    </w:pPr>
    <w:rPr>
      <w:rFonts w:ascii="Times New Roman" w:eastAsia="Times New Roman" w:hAnsi="Times New Roman" w:cs="Times New Roman"/>
      <w:sz w:val="24"/>
      <w:szCs w:val="20"/>
    </w:rPr>
  </w:style>
  <w:style w:type="paragraph" w:customStyle="1" w:styleId="DMTitleLeft">
    <w:name w:val="DM Title Left"/>
    <w:basedOn w:val="Normal"/>
    <w:next w:val="Normal"/>
    <w:uiPriority w:val="99"/>
    <w:rsid w:val="0067356B"/>
    <w:pPr>
      <w:keepNext/>
      <w:spacing w:after="240" w:line="240" w:lineRule="auto"/>
      <w:outlineLvl w:val="0"/>
    </w:pPr>
    <w:rPr>
      <w:rFonts w:ascii="Times New Roman" w:eastAsia="Times New Roman" w:hAnsi="Times New Roman" w:cs="Times New Roman"/>
      <w:b/>
      <w:sz w:val="24"/>
      <w:szCs w:val="20"/>
    </w:rPr>
  </w:style>
  <w:style w:type="paragraph" w:customStyle="1" w:styleId="DMBdyTxt5">
    <w:name w:val="DM BdyTxt .5"/>
    <w:basedOn w:val="Normal"/>
    <w:uiPriority w:val="99"/>
    <w:rsid w:val="0067356B"/>
    <w:pPr>
      <w:spacing w:after="240" w:line="240" w:lineRule="auto"/>
      <w:ind w:firstLine="720"/>
    </w:pPr>
    <w:rPr>
      <w:rFonts w:ascii="Times New Roman" w:eastAsia="Times New Roman" w:hAnsi="Times New Roman" w:cs="Times New Roman"/>
      <w:sz w:val="24"/>
      <w:szCs w:val="20"/>
    </w:rPr>
  </w:style>
  <w:style w:type="paragraph" w:customStyle="1" w:styleId="DMLeftInd1">
    <w:name w:val="DM Left Ind 1"/>
    <w:basedOn w:val="Normal"/>
    <w:uiPriority w:val="99"/>
    <w:rsid w:val="0067356B"/>
    <w:pPr>
      <w:spacing w:after="240" w:line="240" w:lineRule="auto"/>
      <w:ind w:left="14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2495</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Section 5 - Board of Directors </vt:lpstr>
      <vt:lpstr>Section 4 - Duties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1</cp:revision>
  <dcterms:created xsi:type="dcterms:W3CDTF">2020-02-24T20:46:00Z</dcterms:created>
  <dcterms:modified xsi:type="dcterms:W3CDTF">2020-02-24T20:51:00Z</dcterms:modified>
</cp:coreProperties>
</file>